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B7" w:rsidRPr="00A30CB7" w:rsidRDefault="00A30CB7" w:rsidP="00A30CB7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Habakkuk</w:t>
      </w:r>
    </w:p>
    <w:p w:rsidR="00A30CB7" w:rsidRPr="00A30CB7" w:rsidRDefault="00A30CB7" w:rsidP="00A30CB7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oracle that the prophet Habakkuk saw. </w:t>
      </w:r>
    </w:p>
    <w:p w:rsidR="00A30CB7" w:rsidRPr="00A30CB7" w:rsidRDefault="00A30CB7" w:rsidP="00A30CB7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Prophet’s Complaint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how long shall I cry for help,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will not listen?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cry to you “Violence!”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will not save?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make me see wrongdoing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look at trouble?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Destruction and violence are before me;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strife and contention arise.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the law becomes slack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justice never prevails.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surround the righteous—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therefore judgment comes forth perverted.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 at the nations, and see!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astonished! Be astounded!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 work is being done in your days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you would not believe if you were told.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am rousing the Chaldeans,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fierce and impetuous nation,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march through the breadth of the earth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seize dwellings not their own.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Dread and fearsome are they;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their justice and dignity proceed from themselves.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horses are swifter than leopards,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 menacing than wolves at dusk;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horses charge.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horsemen come from far away;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fly like an eagle swift to devour.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all come for violence,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faces pressing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forward;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gather captives like sand.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kings they scoff,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of rulers they make sport.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laugh at every fortress,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heap up earth to take it.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they sweep by like the wind;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transgress and become guilty;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their own might is their god!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you not from of old,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God, my Holy One?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﻿b﻿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not die.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have marked them for judgment;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you, O Rock, have established them for punishment.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eyes are too pure to behold evil,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you cannot look on wrongdoing;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look on the treacherous,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are silent when the wicked swallow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more righteous than they?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people like the fish of the sea,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crawling things that have no ruler.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enemy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﻿c﻿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brings all of them up with a hook;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drags them out with his net,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gathers them in his seine;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he rejoices and exults.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he sacrifices to his net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makes offerings to his seine;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by them his portion is lavish,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food is rich.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he then to keep on emptying his net,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destroying nations without mercy? </w:t>
      </w:r>
    </w:p>
    <w:p w:rsidR="00A30CB7" w:rsidRPr="00A30CB7" w:rsidRDefault="00A30CB7" w:rsidP="00A30CB7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Reply to the Prophet’s Complaint</w:t>
      </w:r>
    </w:p>
    <w:p w:rsidR="00A30CB7" w:rsidRPr="00A30CB7" w:rsidRDefault="00A30CB7" w:rsidP="00A30CB7">
      <w:pPr>
        <w:spacing w:before="1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will stand at my watchpost,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station myself on the rampart;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keep watch to see what he will say to me,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what he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﻿a﻿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answer concerning my complaint.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the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answered me and said: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Write the vision;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it plain on tablets,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a runner may read it.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there is still a vision for the appointed time;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speaks of the end, and does not lie.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it seems to tarry, wait for it;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will surely come, it will not delay.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 at the proud!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spirit is not right in them,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righteous live by their faith.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﻿b﻿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Moreover, wealth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﻿c﻿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treacherous;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arrogant do not endure.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open their throats wide as Sheol;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Death they never have enough.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gather all nations for themselves,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collect all peoples as their own. </w:t>
      </w:r>
    </w:p>
    <w:p w:rsidR="00A30CB7" w:rsidRPr="00A30CB7" w:rsidRDefault="00A30CB7" w:rsidP="00A30CB7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Woes of the Wicked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not everyone taunt such people and, with mocking riddles, say about them,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“Alas for you who heap up what is not your own!”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will you load yourselves with goods taken in pledge?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not your own creditors suddenly rise,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make you tremble wake up?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Then you will be booty for them.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you have plundered many nations,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that survive of the peoples shall plunder you—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human bloodshed, and violence to the earth,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cities and all who live in them.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“Alas for you who get evil gain for your houses,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setting your nest on high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be safe from the reach of harm!”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devised shame for your house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cutting off many peoples;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forfeited your life.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very stones will cry out from the wall,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plaster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﻿d﻿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respond from the woodwork.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“Alas for you who build a town by bloodshed,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found a city on iniquity!”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Is it not from the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peoples labor only to feed the flames,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nations weary themselves for nothing?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earth will be filled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the knowledge of the glory of the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the waters cover the sea.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“Alas for you who make your neighbors drink,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pouring out your wrath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﻿e﻿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until they are drunk,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order to gaze on their nakedness!”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be sated with contempt instead of glory.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Drink, you yourself, and stagger!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﻿f﻿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cup in the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right hand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come around to you,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shame will come upon your glory!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violence done to Lebanon will overwhelm you;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destruction of the animals will terrify you—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﻿g﻿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human bloodshed and violence to the earth,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cities and all who live in them.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use is an idol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once its maker has shaped it—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cast image, a teacher of lies?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its maker trusts in what has been made,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 product is only an idol that cannot speak!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Alas for you who say to the wood, “Wake up!”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silent stone, “Rouse yourself!”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Can it teach?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See, it is gold and silver plated,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there is no breath in it at all.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﻿20﻿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in his holy temple;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all the earth keep silence before him! </w:t>
      </w:r>
    </w:p>
    <w:p w:rsidR="00A30CB7" w:rsidRPr="00A30CB7" w:rsidRDefault="00A30CB7" w:rsidP="00A30CB7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3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prayer of the prophet Habakkuk according to Shigionoth. </w:t>
      </w:r>
    </w:p>
    <w:p w:rsidR="00A30CB7" w:rsidRPr="00A30CB7" w:rsidRDefault="00A30CB7" w:rsidP="00A30CB7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Prophet’s Prayer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have heard of your renown,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 stand in awe, O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of your work.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our own time revive it;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our own time make it known;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wrath may you remember mercy.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came from Teman,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Holy One from Mount Paran.</w:t>
      </w:r>
      <w:r w:rsidRPr="00A30CB7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A30C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glory covered the heavens,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earth was full of his praise.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brightness was like the sun;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rays came forth from his hand,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 his power lay hidden.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him went pestilence,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plague followed close behind.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stopped and shook the earth;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looked and made the nations tremble.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eternal mountains were shattered;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along his ancient pathways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everlasting hills sank low.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saw the tents of Cushan under affliction;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 tent-curtains of the land of Midian trembled.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Was your wrath against the rivers,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﻿a﻿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your anger against the rivers,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﻿b﻿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your rage against the sea,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"/>
        <w:t>﻿c﻿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drove your horses,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chariots to victory?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brandished your naked bow,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sated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"/>
        <w:t>﻿d﻿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were the arrows at your command.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"/>
        <w:t>﻿e﻿</w:t>
      </w:r>
      <w:r w:rsidRPr="00A30CB7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A30C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split the earth with rivers.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mountains saw you, and writhed;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torrent of water swept by;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deep gave forth its voice.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sun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"/>
        <w:t>﻿f﻿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raised high its hands;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moon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"/>
        <w:t>﻿g﻿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stood still in its exalted place,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light of your arrows speeding by,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gleam of your flashing spear.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fury you trod the earth,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anger you trampled nations.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﻿13﻿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came forth to save your people,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save your anointed.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crushed the head of the wicked house,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laying it bare from foundation to roof.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"/>
        <w:t>﻿h﻿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A30CB7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A30C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pierced with their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"/>
        <w:t>﻿i﻿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own arrows the head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"/>
        <w:t>﻿j﻿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his warriors,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"/>
        <w:t>﻿k﻿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came like a whirlwind to scatter us,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"/>
        <w:t>﻿l﻿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gloating as if ready to devour the poor who were in hiding.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trampled the sea with your horses,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churning the mighty waters.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hear, and I tremble within;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lips quiver at the sound.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Rottenness enters into my bones,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steps tremble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"/>
        <w:t>﻿m﻿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beneath me.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wait quietly for the day of calamity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come upon the people who attack us. </w:t>
      </w:r>
    </w:p>
    <w:p w:rsidR="00A30CB7" w:rsidRPr="00A30CB7" w:rsidRDefault="00A30CB7" w:rsidP="00A30CB7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Trust and Joy in the Midst of Trouble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 fig tree does not blossom,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 fruit is on the vines;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 produce of the olive fails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the fields yield no food;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 flock is cut off from the fold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is no herd in the stalls,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yet I will rejoice in the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exult in the God of my salvation.</w:t>
      </w:r>
    </w:p>
    <w:p w:rsidR="00A30CB7" w:rsidRPr="00A30CB7" w:rsidRDefault="00A30CB7" w:rsidP="00A30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30CB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God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the Lord, is my strength;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makes my feet like the feet of a deer,</w:t>
      </w:r>
    </w:p>
    <w:p w:rsidR="00A30CB7" w:rsidRPr="00A30CB7" w:rsidRDefault="00A30CB7" w:rsidP="00A30CB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makes me tread upon the heights.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"/>
        <w:t>﻿n﻿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A30CB7" w:rsidRPr="00A30CB7" w:rsidRDefault="00A30CB7" w:rsidP="00A30CB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leader: with stringed</w:t>
      </w: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"/>
        <w:t>﻿o﻿</w:t>
      </w:r>
      <w:r w:rsidRPr="00A30CB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instruments.</w:t>
      </w:r>
    </w:p>
    <w:p w:rsidR="00A30CB7" w:rsidRPr="00A30CB7" w:rsidRDefault="00A30CB7" w:rsidP="00A3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30C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footnoteReference w:id="26"/>
      </w:r>
      <w:r w:rsidRPr="00A30CB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636626" w:rsidRDefault="00636626">
      <w:bookmarkStart w:id="0" w:name="_GoBack"/>
      <w:bookmarkEnd w:id="0"/>
    </w:p>
    <w:sectPr w:rsidR="00636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E32" w:rsidRDefault="00AB1E32" w:rsidP="00A30CB7">
      <w:pPr>
        <w:spacing w:after="0" w:line="240" w:lineRule="auto"/>
      </w:pPr>
      <w:r>
        <w:separator/>
      </w:r>
    </w:p>
  </w:endnote>
  <w:endnote w:type="continuationSeparator" w:id="0">
    <w:p w:rsidR="00AB1E32" w:rsidRDefault="00AB1E32" w:rsidP="00A3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E32" w:rsidRDefault="00AB1E32" w:rsidP="00A30CB7">
      <w:pPr>
        <w:spacing w:after="0" w:line="240" w:lineRule="auto"/>
      </w:pPr>
      <w:r>
        <w:separator/>
      </w:r>
    </w:p>
  </w:footnote>
  <w:footnote w:type="continuationSeparator" w:id="0">
    <w:p w:rsidR="00AB1E32" w:rsidRDefault="00AB1E32" w:rsidP="00A30CB7">
      <w:pPr>
        <w:spacing w:after="0" w:line="240" w:lineRule="auto"/>
      </w:pPr>
      <w:r>
        <w:continuationSeparator/>
      </w:r>
    </w:p>
  </w:footnote>
  <w:footnote w:id="1">
    <w:p w:rsidR="00A30CB7" w:rsidRDefault="00A30CB7" w:rsidP="00A30CB7">
      <w:r>
        <w:t xml:space="preserve">﻿a﻿ </w:t>
      </w:r>
      <w:r>
        <w:rPr>
          <w:lang w:val="en-US"/>
        </w:rPr>
        <w:t>Meaning of Heb uncertain</w:t>
      </w:r>
    </w:p>
  </w:footnote>
  <w:footnote w:id="2">
    <w:p w:rsidR="00A30CB7" w:rsidRDefault="00A30CB7" w:rsidP="00A30CB7">
      <w:r>
        <w:t xml:space="preserve">﻿b﻿ </w:t>
      </w:r>
      <w:r>
        <w:rPr>
          <w:lang w:val="en-US"/>
        </w:rPr>
        <w:t xml:space="preserve">Ancient Heb tradition: MT </w:t>
      </w:r>
      <w:r>
        <w:rPr>
          <w:i/>
          <w:iCs/>
          <w:lang w:val="en-US"/>
        </w:rPr>
        <w:t>We</w:t>
      </w:r>
    </w:p>
  </w:footnote>
  <w:footnote w:id="3">
    <w:p w:rsidR="00A30CB7" w:rsidRDefault="00A30CB7" w:rsidP="00A30CB7">
      <w:r>
        <w:t xml:space="preserve">﻿c﻿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He</w:t>
      </w:r>
    </w:p>
  </w:footnote>
  <w:footnote w:id="4">
    <w:p w:rsidR="00A30CB7" w:rsidRDefault="00A30CB7" w:rsidP="00A30CB7">
      <w:r>
        <w:t xml:space="preserve">﻿a﻿ </w:t>
      </w:r>
      <w:r>
        <w:rPr>
          <w:lang w:val="en-US"/>
        </w:rPr>
        <w:t xml:space="preserve">Syr: Heb </w:t>
      </w:r>
      <w:r>
        <w:rPr>
          <w:i/>
          <w:iCs/>
          <w:lang w:val="en-US"/>
        </w:rPr>
        <w:t>I</w:t>
      </w:r>
    </w:p>
  </w:footnote>
  <w:footnote w:id="5">
    <w:p w:rsidR="00A30CB7" w:rsidRDefault="00A30CB7" w:rsidP="00A30CB7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faithfulness</w:t>
      </w:r>
    </w:p>
  </w:footnote>
  <w:footnote w:id="6">
    <w:p w:rsidR="00A30CB7" w:rsidRDefault="00A30CB7" w:rsidP="00A30CB7">
      <w:r>
        <w:t xml:space="preserve">﻿c﻿ </w:t>
      </w:r>
      <w:r>
        <w:rPr>
          <w:lang w:val="en-US"/>
        </w:rPr>
        <w:t xml:space="preserve">Other Heb Mss read </w:t>
      </w:r>
      <w:r>
        <w:rPr>
          <w:i/>
          <w:iCs/>
          <w:lang w:val="en-US"/>
        </w:rPr>
        <w:t>wine</w:t>
      </w:r>
    </w:p>
  </w:footnote>
  <w:footnote w:id="7">
    <w:p w:rsidR="00A30CB7" w:rsidRDefault="00A30CB7" w:rsidP="00A30CB7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beam</w:t>
      </w:r>
    </w:p>
  </w:footnote>
  <w:footnote w:id="8">
    <w:p w:rsidR="00A30CB7" w:rsidRDefault="00A30CB7" w:rsidP="00A30CB7">
      <w:r>
        <w:t xml:space="preserve">﻿e﻿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poison</w:t>
      </w:r>
    </w:p>
  </w:footnote>
  <w:footnote w:id="9">
    <w:p w:rsidR="00A30CB7" w:rsidRDefault="00A30CB7" w:rsidP="00A30CB7">
      <w:r>
        <w:t xml:space="preserve">﻿f﻿ </w:t>
      </w:r>
      <w:r>
        <w:rPr>
          <w:lang w:val="en-US"/>
        </w:rPr>
        <w:t xml:space="preserve">Q Ms Gk: MT </w:t>
      </w:r>
      <w:r>
        <w:rPr>
          <w:i/>
          <w:iCs/>
          <w:lang w:val="en-US"/>
        </w:rPr>
        <w:t>be uncircumcised</w:t>
      </w:r>
    </w:p>
  </w:footnote>
  <w:footnote w:id="10">
    <w:p w:rsidR="00A30CB7" w:rsidRDefault="00A30CB7" w:rsidP="00A30CB7">
      <w:r>
        <w:t xml:space="preserve">﻿g﻿ </w:t>
      </w:r>
      <w:r>
        <w:rPr>
          <w:lang w:val="en-US"/>
        </w:rPr>
        <w:t>Gk Syr: Meaning of Heb uncertain</w:t>
      </w:r>
    </w:p>
  </w:footnote>
  <w:footnote w:id="11">
    <w:p w:rsidR="00A30CB7" w:rsidRDefault="00A30CB7" w:rsidP="00A30CB7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against River</w:t>
      </w:r>
    </w:p>
  </w:footnote>
  <w:footnote w:id="12">
    <w:p w:rsidR="00A30CB7" w:rsidRDefault="00A30CB7" w:rsidP="00A30CB7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against River</w:t>
      </w:r>
    </w:p>
  </w:footnote>
  <w:footnote w:id="13">
    <w:p w:rsidR="00A30CB7" w:rsidRDefault="00A30CB7" w:rsidP="00A30CB7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against Sea</w:t>
      </w:r>
    </w:p>
  </w:footnote>
  <w:footnote w:id="14">
    <w:p w:rsidR="00A30CB7" w:rsidRDefault="00A30CB7" w:rsidP="00A30CB7">
      <w:r>
        <w:t xml:space="preserve">﻿d﻿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oaths</w:t>
      </w:r>
    </w:p>
  </w:footnote>
  <w:footnote w:id="15">
    <w:p w:rsidR="00A30CB7" w:rsidRDefault="00A30CB7" w:rsidP="00A30CB7">
      <w:r>
        <w:t xml:space="preserve">﻿e﻿ </w:t>
      </w:r>
      <w:r>
        <w:rPr>
          <w:lang w:val="en-US"/>
        </w:rPr>
        <w:t>Meaning of Heb uncertain</w:t>
      </w:r>
    </w:p>
  </w:footnote>
  <w:footnote w:id="16">
    <w:p w:rsidR="00A30CB7" w:rsidRDefault="00A30CB7" w:rsidP="00A30CB7">
      <w:r>
        <w:t xml:space="preserve">﻿f﻿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It</w:t>
      </w:r>
    </w:p>
  </w:footnote>
  <w:footnote w:id="17">
    <w:p w:rsidR="00A30CB7" w:rsidRDefault="00A30CB7" w:rsidP="00A30CB7">
      <w:r>
        <w:t xml:space="preserve">﻿g﻿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sun, moon</w:t>
      </w:r>
    </w:p>
  </w:footnote>
  <w:footnote w:id="18">
    <w:p w:rsidR="00A30CB7" w:rsidRDefault="00A30CB7" w:rsidP="00A30CB7">
      <w:r>
        <w:t xml:space="preserve">﻿h﻿ </w:t>
      </w:r>
      <w:r>
        <w:rPr>
          <w:lang w:val="en-US"/>
        </w:rPr>
        <w:t>Meaning of Heb uncertain</w:t>
      </w:r>
    </w:p>
  </w:footnote>
  <w:footnote w:id="19">
    <w:p w:rsidR="00A30CB7" w:rsidRDefault="00A30CB7" w:rsidP="00A30CB7">
      <w:r>
        <w:t xml:space="preserve">﻿i﻿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his</w:t>
      </w:r>
    </w:p>
  </w:footnote>
  <w:footnote w:id="20">
    <w:p w:rsidR="00A30CB7" w:rsidRDefault="00A30CB7" w:rsidP="00A30CB7">
      <w:r>
        <w:t xml:space="preserve">﻿j﻿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leader</w:t>
      </w:r>
    </w:p>
  </w:footnote>
  <w:footnote w:id="21">
    <w:p w:rsidR="00A30CB7" w:rsidRDefault="00A30CB7" w:rsidP="00A30CB7">
      <w:r>
        <w:t xml:space="preserve">﻿k﻿ </w:t>
      </w:r>
      <w:r>
        <w:rPr>
          <w:lang w:val="en-US"/>
        </w:rPr>
        <w:t>Vg Compare Gk Syr: Meaning of Heb uncertain</w:t>
      </w:r>
    </w:p>
  </w:footnote>
  <w:footnote w:id="22">
    <w:p w:rsidR="00A30CB7" w:rsidRDefault="00A30CB7" w:rsidP="00A30CB7">
      <w:r>
        <w:t xml:space="preserve">﻿l﻿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me</w:t>
      </w:r>
    </w:p>
  </w:footnote>
  <w:footnote w:id="23">
    <w:p w:rsidR="00A30CB7" w:rsidRDefault="00A30CB7" w:rsidP="00A30CB7">
      <w:r>
        <w:t xml:space="preserve">﻿m﻿ </w:t>
      </w:r>
      <w:r>
        <w:rPr>
          <w:lang w:val="en-US"/>
        </w:rPr>
        <w:t>Cn Compare Gk: Meaning of Heb uncertain</w:t>
      </w:r>
    </w:p>
  </w:footnote>
  <w:footnote w:id="24">
    <w:p w:rsidR="00A30CB7" w:rsidRDefault="00A30CB7" w:rsidP="00A30CB7">
      <w:r>
        <w:t xml:space="preserve">﻿n﻿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my heights</w:t>
      </w:r>
    </w:p>
  </w:footnote>
  <w:footnote w:id="25">
    <w:p w:rsidR="00A30CB7" w:rsidRDefault="00A30CB7" w:rsidP="00A30CB7">
      <w:r>
        <w:t xml:space="preserve">﻿o﻿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my stringed</w:t>
      </w:r>
    </w:p>
  </w:footnote>
  <w:footnote w:id="26">
    <w:p w:rsidR="00A30CB7" w:rsidRDefault="00A30CB7" w:rsidP="00A30CB7">
      <w:r>
        <w:rPr>
          <w:vertAlign w:val="superscript"/>
        </w:rPr>
        <w:footnoteRef/>
      </w:r>
      <w:r>
        <w:rPr>
          <w:i/>
          <w:iCs/>
        </w:rPr>
        <w:t>The Holy Bible : New Revised Standard Version</w:t>
      </w:r>
      <w:r>
        <w:t>. 1996, c1989 . Thomas Nelson: Nashville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B7"/>
    <w:rsid w:val="00636626"/>
    <w:rsid w:val="00A30CB7"/>
    <w:rsid w:val="00AB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85D9F-F2AA-4AF8-9DB9-C12A769E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2014-01-21T18:18:00Z</dcterms:created>
  <dcterms:modified xsi:type="dcterms:W3CDTF">2014-01-21T18:19:00Z</dcterms:modified>
</cp:coreProperties>
</file>